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8362" w14:textId="0FFE3637" w:rsidR="00505233" w:rsidRDefault="00505233"/>
    <w:p w14:paraId="05860DBB" w14:textId="418527A6" w:rsidR="00505233" w:rsidRDefault="005052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FFD9B" wp14:editId="131DDE7D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6600825" cy="129540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D4607" w14:textId="32E68936" w:rsidR="00F358EB" w:rsidRPr="00F358EB" w:rsidRDefault="00F358E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Titel van het onderzoek: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FFD9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pt;margin-top:3.55pt;width:519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" fillcolor="white [3201]" strokeweight=".5pt">
                <v:textbox>
                  <w:txbxContent>
                    <w:p w14:paraId="484D4607" w14:textId="32E68936" w:rsidR="00F358EB" w:rsidRPr="00F358EB" w:rsidRDefault="00F358E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Titel van het onderzoek:</w:t>
                      </w:r>
                    </w:p>
                  </w:txbxContent>
                </v:textbox>
              </v:shape>
            </w:pict>
          </mc:Fallback>
        </mc:AlternateContent>
      </w:r>
    </w:p>
    <w:p w14:paraId="07591F40" w14:textId="786DB640" w:rsidR="00505233" w:rsidRDefault="00505233"/>
    <w:p w14:paraId="70AD1D2B" w14:textId="2C4ED184" w:rsidR="00505233" w:rsidRDefault="00505233"/>
    <w:p w14:paraId="66C86FFF" w14:textId="5E2ACAC5" w:rsidR="00505233" w:rsidRDefault="00505233"/>
    <w:p w14:paraId="2AB1D065" w14:textId="02946A98" w:rsidR="00505233" w:rsidRDefault="00505233"/>
    <w:p w14:paraId="12C9E9AA" w14:textId="6715EB2F" w:rsidR="00505233" w:rsidRDefault="00505233"/>
    <w:p w14:paraId="4EEC6568" w14:textId="5DFB1FDF" w:rsidR="00505233" w:rsidRDefault="00505233"/>
    <w:p w14:paraId="060286BB" w14:textId="29F769CF" w:rsidR="00505233" w:rsidRDefault="00505233"/>
    <w:p w14:paraId="13A2F4AE" w14:textId="634DC9AA" w:rsidR="00505233" w:rsidRDefault="00505233"/>
    <w:p w14:paraId="01E14F25" w14:textId="53FB3A1F" w:rsidR="00505233" w:rsidRDefault="00505233"/>
    <w:p w14:paraId="667E2A38" w14:textId="48857E17" w:rsidR="00505233" w:rsidRDefault="00505233"/>
    <w:p w14:paraId="0F0D25DC" w14:textId="5E3A208D" w:rsidR="00505233" w:rsidRDefault="005052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A7DB0" wp14:editId="0A58C5FD">
                <wp:simplePos x="0" y="0"/>
                <wp:positionH relativeFrom="column">
                  <wp:posOffset>1457325</wp:posOffset>
                </wp:positionH>
                <wp:positionV relativeFrom="paragraph">
                  <wp:posOffset>8255</wp:posOffset>
                </wp:positionV>
                <wp:extent cx="3752850" cy="885825"/>
                <wp:effectExtent l="0" t="0" r="1905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22A82" w14:textId="2A1C6ADF" w:rsidR="00F358EB" w:rsidRDefault="00F358EB" w:rsidP="00F358EB">
                            <w:pPr>
                              <w:jc w:val="center"/>
                            </w:pPr>
                            <w:r>
                              <w:t>Namen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7DB0" id="Tekstvak 2" o:spid="_x0000_s1027" type="#_x0000_t202" style="position:absolute;margin-left:114.75pt;margin-top:.65pt;width:295.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" fillcolor="white [3201]" strokeweight=".5pt">
                <v:textbox>
                  <w:txbxContent>
                    <w:p w14:paraId="6BC22A82" w14:textId="2A1C6ADF" w:rsidR="00F358EB" w:rsidRDefault="00F358EB" w:rsidP="00F358EB">
                      <w:pPr>
                        <w:jc w:val="center"/>
                      </w:pPr>
                      <w:r>
                        <w:t>Namen</w:t>
                      </w:r>
                    </w:p>
                  </w:txbxContent>
                </v:textbox>
              </v:shape>
            </w:pict>
          </mc:Fallback>
        </mc:AlternateContent>
      </w:r>
    </w:p>
    <w:p w14:paraId="6292E868" w14:textId="2BC35620" w:rsidR="00505233" w:rsidRDefault="00505233"/>
    <w:p w14:paraId="21C966F5" w14:textId="6E795079" w:rsidR="00505233" w:rsidRDefault="00505233"/>
    <w:p w14:paraId="27FDC1A7" w14:textId="4C4FBC72" w:rsidR="00505233" w:rsidRDefault="00505233"/>
    <w:p w14:paraId="514433C6" w14:textId="4E7ECB2E" w:rsidR="00505233" w:rsidRDefault="00505233"/>
    <w:p w14:paraId="38D4CFDE" w14:textId="77777777" w:rsidR="00505233" w:rsidRDefault="00505233"/>
    <w:p w14:paraId="7D7AD9E5" w14:textId="3055BF36" w:rsidR="00505233" w:rsidRDefault="005052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C1D6" wp14:editId="26A8E953">
                <wp:simplePos x="0" y="0"/>
                <wp:positionH relativeFrom="column">
                  <wp:posOffset>828675</wp:posOffset>
                </wp:positionH>
                <wp:positionV relativeFrom="paragraph">
                  <wp:posOffset>117475</wp:posOffset>
                </wp:positionV>
                <wp:extent cx="4981575" cy="27146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557A2" w14:textId="304BF6C7" w:rsidR="00EF2661" w:rsidRDefault="00505233" w:rsidP="00EF266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0C1D6" id="Tekstvak 3" o:spid="_x0000_s1028" type="#_x0000_t202" style="position:absolute;margin-left:65.25pt;margin-top:9.25pt;width:392.25pt;height:2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" fillcolor="white [3201]" strokeweight=".5pt">
                <v:textbox>
                  <w:txbxContent>
                    <w:p w14:paraId="515557A2" w14:textId="304BF6C7" w:rsidR="00EF2661" w:rsidRDefault="00505233" w:rsidP="00EF266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C9D693D" w14:textId="09EDA689" w:rsidR="00505233" w:rsidRDefault="00505233"/>
    <w:p w14:paraId="37653081" w14:textId="63168B74" w:rsidR="00505233" w:rsidRDefault="00505233"/>
    <w:p w14:paraId="3FFC6C26" w14:textId="1D828B95" w:rsidR="00505233" w:rsidRDefault="00505233"/>
    <w:p w14:paraId="5DE6DCD2" w14:textId="096DBC0A" w:rsidR="00505233" w:rsidRDefault="00505233"/>
    <w:p w14:paraId="5DDB0017" w14:textId="5A98D242" w:rsidR="00505233" w:rsidRDefault="00505233"/>
    <w:p w14:paraId="3B746940" w14:textId="611E6C8A" w:rsidR="00505233" w:rsidRDefault="00505233"/>
    <w:p w14:paraId="3CFD0CA2" w14:textId="53A77026" w:rsidR="00505233" w:rsidRDefault="00505233"/>
    <w:p w14:paraId="21C3716D" w14:textId="6524701F" w:rsidR="00505233" w:rsidRDefault="00505233"/>
    <w:p w14:paraId="60BE5DF8" w14:textId="6DC0A0C0" w:rsidR="00505233" w:rsidRDefault="00505233"/>
    <w:p w14:paraId="4CF63299" w14:textId="55C1BE67" w:rsidR="00505233" w:rsidRDefault="00505233"/>
    <w:p w14:paraId="06F7CDA2" w14:textId="649553DB" w:rsidR="002A3D7F" w:rsidRDefault="002A3D7F"/>
    <w:p w14:paraId="4FBEDF36" w14:textId="7EF4FA24" w:rsidR="00505233" w:rsidRDefault="00505233"/>
    <w:p w14:paraId="172D364F" w14:textId="3C8938A9" w:rsidR="00505233" w:rsidRDefault="00505233"/>
    <w:p w14:paraId="774F7B91" w14:textId="3F445127" w:rsidR="00505233" w:rsidRDefault="00505233"/>
    <w:p w14:paraId="3AEA192A" w14:textId="41D42B7C" w:rsidR="00505233" w:rsidRDefault="00505233"/>
    <w:p w14:paraId="03951BFA" w14:textId="0A5EF6D4" w:rsidR="00505233" w:rsidRDefault="00505233"/>
    <w:p w14:paraId="782FCE8C" w14:textId="5D13BF27" w:rsidR="00505233" w:rsidRDefault="00505233"/>
    <w:p w14:paraId="59992364" w14:textId="62EFA691" w:rsidR="00505233" w:rsidRDefault="00505233">
      <w:pPr>
        <w:spacing w:line="259" w:lineRule="auto"/>
      </w:pPr>
      <w:r>
        <w:br w:type="page"/>
      </w:r>
    </w:p>
    <w:p w14:paraId="1ED5F074" w14:textId="7E3787D7" w:rsidR="00505233" w:rsidRDefault="00104B6A" w:rsidP="00104B6A">
      <w:pPr>
        <w:pStyle w:val="Kop1"/>
      </w:pPr>
      <w:r>
        <w:lastRenderedPageBreak/>
        <w:t>Inleiding.</w:t>
      </w:r>
    </w:p>
    <w:p w14:paraId="33632F9A" w14:textId="7F260161" w:rsidR="00104B6A" w:rsidRDefault="00104B6A" w:rsidP="00104B6A"/>
    <w:p w14:paraId="700FEFA7" w14:textId="1550E5B7" w:rsidR="00104B6A" w:rsidRDefault="009B5FFA" w:rsidP="00104B6A">
      <w:r>
        <w:t>Veiligheidsmaatregelen:</w:t>
      </w:r>
    </w:p>
    <w:p w14:paraId="5B895D2B" w14:textId="3FC82399" w:rsidR="009B5FFA" w:rsidRDefault="009B5FFA" w:rsidP="00104B6A"/>
    <w:p w14:paraId="7C0A6A69" w14:textId="36A14970" w:rsidR="009B5FFA" w:rsidRDefault="009B5FFA" w:rsidP="00104B6A"/>
    <w:p w14:paraId="648B1AF0" w14:textId="69027F76" w:rsidR="009B5FFA" w:rsidRDefault="009B5FFA" w:rsidP="00104B6A">
      <w:r>
        <w:t>Hoofdvraag:</w:t>
      </w:r>
    </w:p>
    <w:p w14:paraId="1FE0BD18" w14:textId="0BC2F26D" w:rsidR="009B5FFA" w:rsidRDefault="009B5FFA" w:rsidP="00104B6A"/>
    <w:p w14:paraId="50DAF59F" w14:textId="7B0DAD2C" w:rsidR="009B5FFA" w:rsidRDefault="009B5FFA" w:rsidP="00104B6A"/>
    <w:p w14:paraId="56B97E13" w14:textId="252679F1" w:rsidR="009B5FFA" w:rsidRDefault="009B5FFA" w:rsidP="00104B6A"/>
    <w:p w14:paraId="7FB1F969" w14:textId="267A7284" w:rsidR="009B5FFA" w:rsidRDefault="009B5FFA" w:rsidP="00104B6A">
      <w:r>
        <w:t>Hypothese:</w:t>
      </w:r>
    </w:p>
    <w:p w14:paraId="4287F7DD" w14:textId="753C9ED1" w:rsidR="009B5FFA" w:rsidRDefault="009B5FFA" w:rsidP="00104B6A"/>
    <w:p w14:paraId="31A5A758" w14:textId="3B11B8B4" w:rsidR="009B5FFA" w:rsidRDefault="009B5FFA" w:rsidP="00104B6A"/>
    <w:p w14:paraId="31E7B426" w14:textId="1F387383" w:rsidR="009B5FFA" w:rsidRDefault="007D470F" w:rsidP="007D470F">
      <w:pPr>
        <w:pStyle w:val="Kop1"/>
      </w:pPr>
      <w:r>
        <w:t>Uitvoering:</w:t>
      </w:r>
    </w:p>
    <w:p w14:paraId="48D8B87C" w14:textId="64F36C43" w:rsidR="007D470F" w:rsidRDefault="007D470F" w:rsidP="007D470F"/>
    <w:p w14:paraId="698D2CB1" w14:textId="5C102D36" w:rsidR="007D470F" w:rsidRDefault="007D470F" w:rsidP="007D470F">
      <w:r>
        <w:t>Benodigdheden:</w:t>
      </w:r>
    </w:p>
    <w:p w14:paraId="73A3649A" w14:textId="5E576F0A" w:rsidR="007D470F" w:rsidRDefault="007D470F" w:rsidP="007D470F"/>
    <w:p w14:paraId="5B4BBFA7" w14:textId="04044E87" w:rsidR="007D470F" w:rsidRDefault="007D470F" w:rsidP="007D470F"/>
    <w:p w14:paraId="344530E3" w14:textId="5D7155DF" w:rsidR="007D470F" w:rsidRDefault="007D470F" w:rsidP="007D470F"/>
    <w:p w14:paraId="5FF82AF2" w14:textId="679C5FAA" w:rsidR="007D470F" w:rsidRDefault="007D470F" w:rsidP="007D470F">
      <w:r>
        <w:t>Wat heb je gedaan:</w:t>
      </w:r>
    </w:p>
    <w:p w14:paraId="750EFCCF" w14:textId="5B057B4C" w:rsidR="007D470F" w:rsidRDefault="007D470F" w:rsidP="007D470F"/>
    <w:p w14:paraId="7C57F43D" w14:textId="5541BC00" w:rsidR="007D470F" w:rsidRDefault="007D470F" w:rsidP="007D470F"/>
    <w:p w14:paraId="55D61EF2" w14:textId="126E06AE" w:rsidR="007D470F" w:rsidRDefault="007D470F" w:rsidP="007D470F"/>
    <w:p w14:paraId="2202EFBE" w14:textId="65B41E25" w:rsidR="007D470F" w:rsidRDefault="007D470F" w:rsidP="007D470F"/>
    <w:p w14:paraId="49F54E47" w14:textId="5F6F56BF" w:rsidR="007D470F" w:rsidRDefault="005F4406" w:rsidP="007D470F">
      <w:r>
        <w:t>Wat heb je waargenomen:</w:t>
      </w:r>
    </w:p>
    <w:p w14:paraId="4D5FD486" w14:textId="7068EB2C" w:rsidR="005F4406" w:rsidRDefault="005F4406" w:rsidP="007D470F"/>
    <w:p w14:paraId="0412F6AB" w14:textId="668D9F03" w:rsidR="005F4406" w:rsidRDefault="005F4406" w:rsidP="007D470F"/>
    <w:p w14:paraId="621A2C53" w14:textId="21235E1F" w:rsidR="005F4406" w:rsidRDefault="005F4406" w:rsidP="007D470F"/>
    <w:p w14:paraId="64DE894D" w14:textId="48463819" w:rsidR="005F4406" w:rsidRDefault="005F4406" w:rsidP="007D470F"/>
    <w:p w14:paraId="48E2EADA" w14:textId="5E63BEF6" w:rsidR="005F4406" w:rsidRDefault="005F4406" w:rsidP="007D470F">
      <w:r>
        <w:t>Conclusie:</w:t>
      </w:r>
    </w:p>
    <w:p w14:paraId="33A1DC14" w14:textId="6384B6A4" w:rsidR="005F4406" w:rsidRDefault="005F4406" w:rsidP="007D470F"/>
    <w:p w14:paraId="755FA770" w14:textId="71A7692C" w:rsidR="005F4406" w:rsidRDefault="005F4406" w:rsidP="007D470F"/>
    <w:p w14:paraId="3E7AB5FE" w14:textId="04A4B89A" w:rsidR="005F4406" w:rsidRDefault="005F4406" w:rsidP="007D470F"/>
    <w:p w14:paraId="3E4AB1EE" w14:textId="5298C3F6" w:rsidR="005F4406" w:rsidRDefault="005F4406" w:rsidP="007D47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2022"/>
        <w:gridCol w:w="2022"/>
        <w:gridCol w:w="2022"/>
      </w:tblGrid>
      <w:tr w:rsidR="00E94D14" w14:paraId="493C0AB3" w14:textId="77777777" w:rsidTr="00E94D14">
        <w:tc>
          <w:tcPr>
            <w:tcW w:w="10456" w:type="dxa"/>
            <w:gridSpan w:val="4"/>
          </w:tcPr>
          <w:p w14:paraId="155717E3" w14:textId="674D2C44" w:rsidR="00E94D14" w:rsidRDefault="00E94D14" w:rsidP="00E94D14">
            <w:r>
              <w:t>Punten voor dit practicum</w:t>
            </w:r>
          </w:p>
        </w:tc>
      </w:tr>
      <w:tr w:rsidR="00310579" w14:paraId="0BF36D3D" w14:textId="77777777" w:rsidTr="00A5280B">
        <w:tc>
          <w:tcPr>
            <w:tcW w:w="4390" w:type="dxa"/>
          </w:tcPr>
          <w:p w14:paraId="27E3F8DE" w14:textId="12048CCD" w:rsidR="00310579" w:rsidRDefault="00310579" w:rsidP="00E94D14"/>
        </w:tc>
        <w:tc>
          <w:tcPr>
            <w:tcW w:w="2022" w:type="dxa"/>
          </w:tcPr>
          <w:p w14:paraId="27CE7F95" w14:textId="70D535A5" w:rsidR="00310579" w:rsidRDefault="00310579" w:rsidP="00E94D14">
            <w:r>
              <w:t>Goed (3)</w:t>
            </w:r>
          </w:p>
        </w:tc>
        <w:tc>
          <w:tcPr>
            <w:tcW w:w="2022" w:type="dxa"/>
          </w:tcPr>
          <w:p w14:paraId="38012DD4" w14:textId="33858058" w:rsidR="00310579" w:rsidRDefault="00A03189" w:rsidP="00E94D14">
            <w:r>
              <w:t>Voldoende (2)</w:t>
            </w:r>
          </w:p>
        </w:tc>
        <w:tc>
          <w:tcPr>
            <w:tcW w:w="2022" w:type="dxa"/>
          </w:tcPr>
          <w:p w14:paraId="487A03DF" w14:textId="49F82853" w:rsidR="00310579" w:rsidRDefault="00A03189" w:rsidP="00E94D14">
            <w:r>
              <w:t>Onvoldoende (0)</w:t>
            </w:r>
          </w:p>
        </w:tc>
      </w:tr>
      <w:tr w:rsidR="00A03189" w14:paraId="6B17AC7B" w14:textId="77777777" w:rsidTr="00A5280B">
        <w:tc>
          <w:tcPr>
            <w:tcW w:w="4390" w:type="dxa"/>
          </w:tcPr>
          <w:p w14:paraId="47795B00" w14:textId="539A5343" w:rsidR="00A03189" w:rsidRDefault="00A5280B" w:rsidP="00E94D14">
            <w:r>
              <w:t>Veilig werken</w:t>
            </w:r>
          </w:p>
        </w:tc>
        <w:tc>
          <w:tcPr>
            <w:tcW w:w="2022" w:type="dxa"/>
          </w:tcPr>
          <w:p w14:paraId="15A4F953" w14:textId="77777777" w:rsidR="00A03189" w:rsidRDefault="00A03189" w:rsidP="00E94D14"/>
        </w:tc>
        <w:tc>
          <w:tcPr>
            <w:tcW w:w="2022" w:type="dxa"/>
          </w:tcPr>
          <w:p w14:paraId="74FDB553" w14:textId="77777777" w:rsidR="00A03189" w:rsidRDefault="00A03189" w:rsidP="00E94D14"/>
        </w:tc>
        <w:tc>
          <w:tcPr>
            <w:tcW w:w="2022" w:type="dxa"/>
          </w:tcPr>
          <w:p w14:paraId="442218A1" w14:textId="77777777" w:rsidR="00A03189" w:rsidRDefault="00A03189" w:rsidP="00E94D14"/>
        </w:tc>
      </w:tr>
      <w:tr w:rsidR="00A5280B" w14:paraId="6A825A43" w14:textId="77777777" w:rsidTr="00A5280B">
        <w:tc>
          <w:tcPr>
            <w:tcW w:w="4390" w:type="dxa"/>
          </w:tcPr>
          <w:p w14:paraId="5E827BD7" w14:textId="0B979087" w:rsidR="00A5280B" w:rsidRDefault="00A5280B" w:rsidP="00E94D14">
            <w:r>
              <w:t>Netjes werken</w:t>
            </w:r>
          </w:p>
        </w:tc>
        <w:tc>
          <w:tcPr>
            <w:tcW w:w="2022" w:type="dxa"/>
          </w:tcPr>
          <w:p w14:paraId="4ED5D64C" w14:textId="77777777" w:rsidR="00A5280B" w:rsidRDefault="00A5280B" w:rsidP="00E94D14"/>
        </w:tc>
        <w:tc>
          <w:tcPr>
            <w:tcW w:w="2022" w:type="dxa"/>
          </w:tcPr>
          <w:p w14:paraId="7C8B10BA" w14:textId="77777777" w:rsidR="00A5280B" w:rsidRDefault="00A5280B" w:rsidP="00E94D14"/>
        </w:tc>
        <w:tc>
          <w:tcPr>
            <w:tcW w:w="2022" w:type="dxa"/>
          </w:tcPr>
          <w:p w14:paraId="7E0D97B8" w14:textId="77777777" w:rsidR="00A5280B" w:rsidRDefault="00A5280B" w:rsidP="00E94D14"/>
        </w:tc>
      </w:tr>
      <w:tr w:rsidR="00A5280B" w14:paraId="1494C998" w14:textId="77777777" w:rsidTr="00A5280B">
        <w:tc>
          <w:tcPr>
            <w:tcW w:w="4390" w:type="dxa"/>
          </w:tcPr>
          <w:p w14:paraId="2C97F176" w14:textId="57BF3960" w:rsidR="00A5280B" w:rsidRDefault="00A5280B" w:rsidP="00E94D14">
            <w:r>
              <w:t>Samen werken</w:t>
            </w:r>
          </w:p>
        </w:tc>
        <w:tc>
          <w:tcPr>
            <w:tcW w:w="2022" w:type="dxa"/>
          </w:tcPr>
          <w:p w14:paraId="5C17018D" w14:textId="77777777" w:rsidR="00A5280B" w:rsidRDefault="00A5280B" w:rsidP="00E94D14"/>
        </w:tc>
        <w:tc>
          <w:tcPr>
            <w:tcW w:w="2022" w:type="dxa"/>
          </w:tcPr>
          <w:p w14:paraId="79A35536" w14:textId="77777777" w:rsidR="00A5280B" w:rsidRDefault="00A5280B" w:rsidP="00E94D14"/>
        </w:tc>
        <w:tc>
          <w:tcPr>
            <w:tcW w:w="2022" w:type="dxa"/>
          </w:tcPr>
          <w:p w14:paraId="0A08F467" w14:textId="77777777" w:rsidR="00A5280B" w:rsidRDefault="00A5280B" w:rsidP="00E94D14"/>
        </w:tc>
      </w:tr>
      <w:tr w:rsidR="00A5280B" w14:paraId="480659D9" w14:textId="77777777" w:rsidTr="00A5280B">
        <w:tc>
          <w:tcPr>
            <w:tcW w:w="4390" w:type="dxa"/>
          </w:tcPr>
          <w:p w14:paraId="0DF1F255" w14:textId="424C1307" w:rsidR="00A5280B" w:rsidRDefault="00F01400" w:rsidP="00E94D14">
            <w:r>
              <w:t>Tempo</w:t>
            </w:r>
          </w:p>
        </w:tc>
        <w:tc>
          <w:tcPr>
            <w:tcW w:w="2022" w:type="dxa"/>
          </w:tcPr>
          <w:p w14:paraId="15EA6718" w14:textId="77777777" w:rsidR="00A5280B" w:rsidRDefault="00A5280B" w:rsidP="00E94D14"/>
        </w:tc>
        <w:tc>
          <w:tcPr>
            <w:tcW w:w="2022" w:type="dxa"/>
          </w:tcPr>
          <w:p w14:paraId="5C81D0BE" w14:textId="77777777" w:rsidR="00A5280B" w:rsidRDefault="00A5280B" w:rsidP="00E94D14"/>
        </w:tc>
        <w:tc>
          <w:tcPr>
            <w:tcW w:w="2022" w:type="dxa"/>
          </w:tcPr>
          <w:p w14:paraId="7B31FEBC" w14:textId="77777777" w:rsidR="00A5280B" w:rsidRDefault="00A5280B" w:rsidP="00E94D14"/>
        </w:tc>
      </w:tr>
      <w:tr w:rsidR="00F01400" w14:paraId="7B256DC1" w14:textId="77777777" w:rsidTr="00A5280B">
        <w:tc>
          <w:tcPr>
            <w:tcW w:w="4390" w:type="dxa"/>
          </w:tcPr>
          <w:p w14:paraId="2513D8AE" w14:textId="4918CA83" w:rsidR="00F01400" w:rsidRDefault="00F01400" w:rsidP="00E94D14">
            <w:r>
              <w:t>Organisatie</w:t>
            </w:r>
          </w:p>
        </w:tc>
        <w:tc>
          <w:tcPr>
            <w:tcW w:w="2022" w:type="dxa"/>
          </w:tcPr>
          <w:p w14:paraId="056C41EA" w14:textId="77777777" w:rsidR="00F01400" w:rsidRDefault="00F01400" w:rsidP="00E94D14"/>
        </w:tc>
        <w:tc>
          <w:tcPr>
            <w:tcW w:w="2022" w:type="dxa"/>
          </w:tcPr>
          <w:p w14:paraId="2529520D" w14:textId="77777777" w:rsidR="00F01400" w:rsidRDefault="00F01400" w:rsidP="00E94D14"/>
        </w:tc>
        <w:tc>
          <w:tcPr>
            <w:tcW w:w="2022" w:type="dxa"/>
          </w:tcPr>
          <w:p w14:paraId="3D3D7E5C" w14:textId="77777777" w:rsidR="00F01400" w:rsidRDefault="00F01400" w:rsidP="00E94D14"/>
        </w:tc>
      </w:tr>
      <w:tr w:rsidR="00F01400" w14:paraId="48105B15" w14:textId="77777777" w:rsidTr="00A5280B">
        <w:tc>
          <w:tcPr>
            <w:tcW w:w="4390" w:type="dxa"/>
          </w:tcPr>
          <w:p w14:paraId="46544253" w14:textId="392FC4E2" w:rsidR="00F01400" w:rsidRDefault="00F01400" w:rsidP="00E94D14">
            <w:r>
              <w:t>Opruimen</w:t>
            </w:r>
          </w:p>
        </w:tc>
        <w:tc>
          <w:tcPr>
            <w:tcW w:w="2022" w:type="dxa"/>
          </w:tcPr>
          <w:p w14:paraId="29813C6D" w14:textId="77777777" w:rsidR="00F01400" w:rsidRDefault="00F01400" w:rsidP="00E94D14"/>
        </w:tc>
        <w:tc>
          <w:tcPr>
            <w:tcW w:w="2022" w:type="dxa"/>
          </w:tcPr>
          <w:p w14:paraId="5DF7E601" w14:textId="77777777" w:rsidR="00F01400" w:rsidRDefault="00F01400" w:rsidP="00E94D14"/>
        </w:tc>
        <w:tc>
          <w:tcPr>
            <w:tcW w:w="2022" w:type="dxa"/>
          </w:tcPr>
          <w:p w14:paraId="0A3FAE5A" w14:textId="77777777" w:rsidR="00F01400" w:rsidRDefault="00F01400" w:rsidP="00E94D14"/>
        </w:tc>
      </w:tr>
      <w:tr w:rsidR="00E41BF2" w14:paraId="0F38DD09" w14:textId="77777777" w:rsidTr="00A5280B">
        <w:tc>
          <w:tcPr>
            <w:tcW w:w="4390" w:type="dxa"/>
          </w:tcPr>
          <w:p w14:paraId="6BF3E6AE" w14:textId="373B8AAE" w:rsidR="00E41BF2" w:rsidRDefault="00E41BF2" w:rsidP="00E94D14">
            <w:r>
              <w:t>Op tijd inleveren</w:t>
            </w:r>
            <w:r w:rsidR="00BB215F">
              <w:rPr>
                <w:rStyle w:val="Voetnootmarkering"/>
              </w:rPr>
              <w:footnoteReference w:id="1"/>
            </w:r>
          </w:p>
        </w:tc>
        <w:tc>
          <w:tcPr>
            <w:tcW w:w="2022" w:type="dxa"/>
          </w:tcPr>
          <w:p w14:paraId="06E58060" w14:textId="77777777" w:rsidR="00E41BF2" w:rsidRDefault="00E41BF2" w:rsidP="00E94D14"/>
        </w:tc>
        <w:tc>
          <w:tcPr>
            <w:tcW w:w="2022" w:type="dxa"/>
          </w:tcPr>
          <w:p w14:paraId="2D7A8A5D" w14:textId="77777777" w:rsidR="00E41BF2" w:rsidRDefault="00E41BF2" w:rsidP="00E94D14"/>
        </w:tc>
        <w:tc>
          <w:tcPr>
            <w:tcW w:w="2022" w:type="dxa"/>
          </w:tcPr>
          <w:p w14:paraId="511AE10F" w14:textId="77777777" w:rsidR="00E41BF2" w:rsidRDefault="00E41BF2" w:rsidP="00E94D14"/>
        </w:tc>
      </w:tr>
    </w:tbl>
    <w:p w14:paraId="49A29FAA" w14:textId="7ED41ACA" w:rsidR="005F4406" w:rsidRDefault="005F4406" w:rsidP="007D470F"/>
    <w:p w14:paraId="2A14B603" w14:textId="77976A07" w:rsidR="005F4406" w:rsidRDefault="005F4406" w:rsidP="007D470F"/>
    <w:p w14:paraId="06CB7FB0" w14:textId="296EDAE5" w:rsidR="005F4406" w:rsidRDefault="005F4406" w:rsidP="007D470F"/>
    <w:p w14:paraId="1CD04B33" w14:textId="70933881" w:rsidR="00161DDF" w:rsidRDefault="00161DDF">
      <w:pPr>
        <w:spacing w:line="259" w:lineRule="auto"/>
      </w:pPr>
      <w:r>
        <w:br w:type="page"/>
      </w:r>
    </w:p>
    <w:p w14:paraId="5AEB8D98" w14:textId="02D89DF4" w:rsidR="00161DDF" w:rsidRDefault="00161DDF" w:rsidP="00161DDF">
      <w:pPr>
        <w:pStyle w:val="Kop1"/>
      </w:pPr>
      <w:r>
        <w:lastRenderedPageBreak/>
        <w:t>Vragen: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1DDF" w14:paraId="0EE91018" w14:textId="77777777" w:rsidTr="00161DDF">
        <w:tc>
          <w:tcPr>
            <w:tcW w:w="10456" w:type="dxa"/>
          </w:tcPr>
          <w:p w14:paraId="5CA6EE7E" w14:textId="1DEB9AE2" w:rsidR="00161DDF" w:rsidRDefault="00073A09" w:rsidP="00161DDF">
            <w:r>
              <w:t>(1p)</w:t>
            </w:r>
            <w:r w:rsidR="00161DDF">
              <w:t>Wat is de temperatuur van kokend water?</w:t>
            </w:r>
            <w:r w:rsidR="008B06F2">
              <w:t xml:space="preserve"> (dit noemen we het </w:t>
            </w:r>
            <w:r w:rsidR="008B06F2" w:rsidRPr="008B06F2">
              <w:rPr>
                <w:b/>
                <w:bCs/>
                <w:i/>
                <w:iCs/>
              </w:rPr>
              <w:t>kookpunt</w:t>
            </w:r>
            <w:r w:rsidR="008B06F2">
              <w:t xml:space="preserve"> van water)</w:t>
            </w:r>
          </w:p>
          <w:p w14:paraId="39AA2BEA" w14:textId="77777777" w:rsidR="00161DDF" w:rsidRDefault="00161DDF" w:rsidP="00161DDF"/>
          <w:p w14:paraId="1FFB834E" w14:textId="0B182E05" w:rsidR="00161DDF" w:rsidRDefault="00161DDF" w:rsidP="00161DDF"/>
        </w:tc>
      </w:tr>
      <w:tr w:rsidR="00161DDF" w14:paraId="67029929" w14:textId="77777777" w:rsidTr="00161DDF">
        <w:tc>
          <w:tcPr>
            <w:tcW w:w="10456" w:type="dxa"/>
          </w:tcPr>
          <w:p w14:paraId="6CE87C9E" w14:textId="188E4476" w:rsidR="00161DDF" w:rsidRDefault="00073A09" w:rsidP="00161DDF">
            <w:r>
              <w:t>(1p)</w:t>
            </w:r>
            <w:r w:rsidR="00161DDF">
              <w:t>Wat is de temperatuur van smeltend water</w:t>
            </w:r>
            <w:r w:rsidR="008B06F2">
              <w:t xml:space="preserve">? (dit noemen we het </w:t>
            </w:r>
            <w:r w:rsidR="008B06F2" w:rsidRPr="00162C3F">
              <w:rPr>
                <w:b/>
                <w:bCs/>
                <w:i/>
                <w:iCs/>
              </w:rPr>
              <w:t>smeltpunt</w:t>
            </w:r>
            <w:r w:rsidR="008B06F2">
              <w:t xml:space="preserve"> van water)</w:t>
            </w:r>
          </w:p>
          <w:p w14:paraId="12B8C097" w14:textId="77777777" w:rsidR="009E0B01" w:rsidRDefault="009E0B01" w:rsidP="00161DDF"/>
          <w:p w14:paraId="1680D1F0" w14:textId="2E01B63B" w:rsidR="009E0B01" w:rsidRDefault="009E0B01" w:rsidP="00161DDF"/>
        </w:tc>
      </w:tr>
      <w:tr w:rsidR="009E0B01" w14:paraId="2DFC903A" w14:textId="77777777" w:rsidTr="00161DDF">
        <w:tc>
          <w:tcPr>
            <w:tcW w:w="10456" w:type="dxa"/>
          </w:tcPr>
          <w:p w14:paraId="78FF2D55" w14:textId="22558BC3" w:rsidR="009E0B01" w:rsidRDefault="00073A09" w:rsidP="00161DDF">
            <w:r>
              <w:t>(2p)</w:t>
            </w:r>
            <w:r w:rsidR="00162C3F">
              <w:t xml:space="preserve">Reken het kookpunt van water en het smeltpunt van water om naar </w:t>
            </w:r>
            <w:r w:rsidR="00162C3F" w:rsidRPr="00162C3F">
              <w:rPr>
                <w:b/>
                <w:bCs/>
                <w:i/>
                <w:iCs/>
              </w:rPr>
              <w:t>Kelvin</w:t>
            </w:r>
            <w:r w:rsidR="00162C3F">
              <w:rPr>
                <w:b/>
                <w:bCs/>
                <w:i/>
                <w:iCs/>
              </w:rPr>
              <w:t>.</w:t>
            </w:r>
            <w:r w:rsidR="00162C3F">
              <w:t xml:space="preserve"> Als je niet weet hoe dit gaat bekijk dan het filmpje </w:t>
            </w:r>
            <w:r w:rsidR="004A1E99">
              <w:t>over Celsius en Kelvin.</w:t>
            </w:r>
          </w:p>
          <w:p w14:paraId="3A8FB208" w14:textId="77777777" w:rsidR="004A1E99" w:rsidRDefault="004A1E99" w:rsidP="00161DDF"/>
          <w:p w14:paraId="439D7C3B" w14:textId="2C0FED46" w:rsidR="004A1E99" w:rsidRDefault="004A1E99" w:rsidP="00161DDF">
            <w:r>
              <w:t xml:space="preserve">Kookpunt </w:t>
            </w:r>
            <w:r w:rsidR="00343604">
              <w:t xml:space="preserve">van water </w:t>
            </w:r>
            <w:r>
              <w:t>= ………</w:t>
            </w:r>
            <w:r w:rsidR="00343604">
              <w:t>…….</w:t>
            </w:r>
            <w:r>
              <w:t xml:space="preserve"> K</w:t>
            </w:r>
          </w:p>
          <w:p w14:paraId="095CD903" w14:textId="77777777" w:rsidR="004A1E99" w:rsidRDefault="004A1E99" w:rsidP="00161DDF"/>
          <w:p w14:paraId="0F46E645" w14:textId="48FBCE53" w:rsidR="004A1E99" w:rsidRPr="00162C3F" w:rsidRDefault="004A1E99" w:rsidP="00161DDF">
            <w:r>
              <w:t>Smeltpunt van water</w:t>
            </w:r>
            <w:r w:rsidR="00343604">
              <w:t xml:space="preserve"> = …………… K</w:t>
            </w:r>
          </w:p>
        </w:tc>
      </w:tr>
      <w:tr w:rsidR="007A4293" w14:paraId="5EEE2B32" w14:textId="77777777" w:rsidTr="00161DDF">
        <w:tc>
          <w:tcPr>
            <w:tcW w:w="10456" w:type="dxa"/>
          </w:tcPr>
          <w:p w14:paraId="3DD556B2" w14:textId="406C3E52" w:rsidR="007A4293" w:rsidRDefault="00073A09" w:rsidP="00161DDF">
            <w:r>
              <w:t>(3p)</w:t>
            </w:r>
            <w:r w:rsidR="007A4293">
              <w:t xml:space="preserve">Wat gebeurt er met de watermoleculen als je het water gaat </w:t>
            </w:r>
            <w:r w:rsidR="004A202F">
              <w:t>verwarmen?</w:t>
            </w:r>
          </w:p>
          <w:p w14:paraId="0CC041A7" w14:textId="77777777" w:rsidR="004A202F" w:rsidRDefault="004A202F" w:rsidP="00161DDF"/>
          <w:p w14:paraId="02BA9EF9" w14:textId="77777777" w:rsidR="004A202F" w:rsidRDefault="004A202F" w:rsidP="00161DDF"/>
          <w:p w14:paraId="34253C94" w14:textId="77777777" w:rsidR="004A202F" w:rsidRDefault="004A202F" w:rsidP="00161DDF"/>
          <w:p w14:paraId="163DE105" w14:textId="4C715DB8" w:rsidR="004A202F" w:rsidRDefault="004A202F" w:rsidP="00161DDF"/>
        </w:tc>
      </w:tr>
      <w:tr w:rsidR="004A202F" w14:paraId="4DF2CF1B" w14:textId="77777777" w:rsidTr="00161DDF">
        <w:tc>
          <w:tcPr>
            <w:tcW w:w="10456" w:type="dxa"/>
          </w:tcPr>
          <w:p w14:paraId="4E480634" w14:textId="4CFDD337" w:rsidR="004A202F" w:rsidRDefault="00073A09" w:rsidP="00161DDF">
            <w:r>
              <w:t>(1p)</w:t>
            </w:r>
            <w:r w:rsidR="004A202F">
              <w:t>Theezetten is ook besproken bij scheikunde.</w:t>
            </w:r>
          </w:p>
          <w:p w14:paraId="429B3AA4" w14:textId="77777777" w:rsidR="004A202F" w:rsidRDefault="004A202F" w:rsidP="00161DDF">
            <w:r>
              <w:t xml:space="preserve">Welk scheikundig proces </w:t>
            </w:r>
            <w:r w:rsidR="00055B00">
              <w:t>pas je toe bij het zetten van thee?</w:t>
            </w:r>
          </w:p>
          <w:p w14:paraId="33E06329" w14:textId="77777777" w:rsidR="00055B00" w:rsidRDefault="00055B00" w:rsidP="00161DDF"/>
          <w:p w14:paraId="04753A0F" w14:textId="77777777" w:rsidR="00055B00" w:rsidRDefault="00055B00" w:rsidP="00161DDF"/>
          <w:p w14:paraId="5CFF6C83" w14:textId="4248F895" w:rsidR="00055B00" w:rsidRDefault="00055B00" w:rsidP="00161DDF"/>
        </w:tc>
      </w:tr>
      <w:tr w:rsidR="00055B00" w14:paraId="4A238934" w14:textId="77777777" w:rsidTr="00161DDF">
        <w:tc>
          <w:tcPr>
            <w:tcW w:w="10456" w:type="dxa"/>
          </w:tcPr>
          <w:p w14:paraId="5828A848" w14:textId="77D691E2" w:rsidR="00055B00" w:rsidRDefault="00073A09" w:rsidP="00161DDF">
            <w:r>
              <w:t>(4p)</w:t>
            </w:r>
            <w:r w:rsidR="00055B00">
              <w:t xml:space="preserve">De waterkoker </w:t>
            </w:r>
            <w:r w:rsidR="00C34661">
              <w:t>is een apparaat die energie omzet (het gebruikt een energievorm, maar het levert een andere energievorm).</w:t>
            </w:r>
          </w:p>
          <w:p w14:paraId="7A3D6D50" w14:textId="77777777" w:rsidR="00C34661" w:rsidRDefault="00C34661" w:rsidP="00161DDF"/>
          <w:p w14:paraId="1F17BFC1" w14:textId="77777777" w:rsidR="00CA0774" w:rsidRDefault="00CA0774" w:rsidP="00161DDF">
            <w:r>
              <w:t>Welke energievorm wordt er gebruikt door een waterkoker?</w:t>
            </w:r>
          </w:p>
          <w:p w14:paraId="1E219760" w14:textId="77777777" w:rsidR="00CA0774" w:rsidRDefault="00CA0774" w:rsidP="00161DDF"/>
          <w:p w14:paraId="1BE3E3C2" w14:textId="77777777" w:rsidR="00CA0774" w:rsidRDefault="00CA0774" w:rsidP="00161DDF"/>
          <w:p w14:paraId="27076248" w14:textId="77777777" w:rsidR="00CA0774" w:rsidRDefault="00CA0774" w:rsidP="00161DDF">
            <w:r>
              <w:t>Welke energievorm wordt er geleverd door de waterkoker?</w:t>
            </w:r>
          </w:p>
          <w:p w14:paraId="26220ADC" w14:textId="77777777" w:rsidR="00CA0774" w:rsidRDefault="00CA0774" w:rsidP="00161DDF"/>
          <w:p w14:paraId="78DCCFF9" w14:textId="61521CA7" w:rsidR="00CA0774" w:rsidRDefault="00CA0774" w:rsidP="00161DDF"/>
        </w:tc>
      </w:tr>
      <w:tr w:rsidR="00015AFB" w14:paraId="36E559BE" w14:textId="77777777" w:rsidTr="00161DDF">
        <w:tc>
          <w:tcPr>
            <w:tcW w:w="10456" w:type="dxa"/>
          </w:tcPr>
          <w:p w14:paraId="134C69DD" w14:textId="77777777" w:rsidR="00015AFB" w:rsidRDefault="00015AFB" w:rsidP="00161DDF">
            <w:r>
              <w:t>(</w:t>
            </w:r>
            <w:r w:rsidR="00F12E53">
              <w:t>2</w:t>
            </w:r>
            <w:r>
              <w:t>p)Welke fase heeft de stof water</w:t>
            </w:r>
          </w:p>
          <w:p w14:paraId="30FC15A2" w14:textId="77777777" w:rsidR="00F12E53" w:rsidRDefault="00F12E53" w:rsidP="00161DDF"/>
          <w:p w14:paraId="32D22304" w14:textId="77777777" w:rsidR="00F12E53" w:rsidRDefault="00F12E53" w:rsidP="00161DDF"/>
          <w:p w14:paraId="157EA750" w14:textId="1F1E8FDF" w:rsidR="00F12E53" w:rsidRDefault="00F12E53" w:rsidP="00161DDF">
            <w:r>
              <w:t>Welke fase heeft de stof ijs</w:t>
            </w:r>
          </w:p>
        </w:tc>
      </w:tr>
      <w:tr w:rsidR="00F12E53" w14:paraId="1E30F060" w14:textId="77777777" w:rsidTr="00161DDF">
        <w:tc>
          <w:tcPr>
            <w:tcW w:w="10456" w:type="dxa"/>
          </w:tcPr>
          <w:p w14:paraId="4849CE78" w14:textId="77777777" w:rsidR="00F12E53" w:rsidRDefault="00F12E53" w:rsidP="00161DDF">
            <w:r>
              <w:t xml:space="preserve">(2p) Hoe heet de fase overgang van </w:t>
            </w:r>
            <w:r w:rsidR="00D95F76">
              <w:t>ijs naar water</w:t>
            </w:r>
          </w:p>
          <w:p w14:paraId="7ACF294B" w14:textId="77777777" w:rsidR="00D95F76" w:rsidRDefault="00D95F76" w:rsidP="00161DDF"/>
          <w:p w14:paraId="0081CBFB" w14:textId="77777777" w:rsidR="00D95F76" w:rsidRDefault="00D95F76" w:rsidP="00161DDF"/>
          <w:p w14:paraId="54E479B8" w14:textId="7D44BB99" w:rsidR="00D95F76" w:rsidRDefault="00D95F76" w:rsidP="00161DDF">
            <w:r>
              <w:t>Hoe heet de faseovergang van water naar ijs</w:t>
            </w:r>
          </w:p>
          <w:p w14:paraId="50DDE9E5" w14:textId="77777777" w:rsidR="008C74EF" w:rsidRDefault="008C74EF" w:rsidP="00161DDF">
            <w:bookmarkStart w:id="0" w:name="_GoBack"/>
            <w:bookmarkEnd w:id="0"/>
          </w:p>
          <w:p w14:paraId="05D6D834" w14:textId="74F778DC" w:rsidR="00D95F76" w:rsidRDefault="00D95F76" w:rsidP="00161DDF"/>
        </w:tc>
      </w:tr>
      <w:tr w:rsidR="00D95F76" w14:paraId="35F78D60" w14:textId="77777777" w:rsidTr="00161DDF">
        <w:tc>
          <w:tcPr>
            <w:tcW w:w="10456" w:type="dxa"/>
          </w:tcPr>
          <w:p w14:paraId="6D1DF115" w14:textId="77777777" w:rsidR="00D95F76" w:rsidRDefault="00696B8B" w:rsidP="00161DDF">
            <w:r>
              <w:t>(2p) Hoe heet de faseovergang van water naar waterdamp</w:t>
            </w:r>
          </w:p>
          <w:p w14:paraId="6BD65893" w14:textId="77777777" w:rsidR="00696B8B" w:rsidRDefault="00696B8B" w:rsidP="00161DDF"/>
          <w:p w14:paraId="156CE116" w14:textId="77777777" w:rsidR="00696B8B" w:rsidRDefault="00696B8B" w:rsidP="00161DDF">
            <w:r>
              <w:t>Hoe heet de faseovergang van waterdamp naar water</w:t>
            </w:r>
          </w:p>
          <w:p w14:paraId="1B5A8C0B" w14:textId="77777777" w:rsidR="00696B8B" w:rsidRDefault="00696B8B" w:rsidP="00161DDF"/>
          <w:p w14:paraId="53C13413" w14:textId="4C3EAC08" w:rsidR="008C74EF" w:rsidRDefault="008C74EF" w:rsidP="00161DDF"/>
        </w:tc>
      </w:tr>
    </w:tbl>
    <w:p w14:paraId="4B305C1A" w14:textId="135D5066" w:rsidR="00161DDF" w:rsidRDefault="00161DDF" w:rsidP="00161DD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E30A6" w14:paraId="4383D7A7" w14:textId="77777777" w:rsidTr="00696B8B">
        <w:trPr>
          <w:trHeight w:val="317"/>
          <w:tblHeader/>
        </w:trPr>
        <w:tc>
          <w:tcPr>
            <w:tcW w:w="7792" w:type="dxa"/>
          </w:tcPr>
          <w:p w14:paraId="7180CEC8" w14:textId="36AF7E18" w:rsidR="008E30A6" w:rsidRDefault="008E30A6" w:rsidP="00696B8B">
            <w:r>
              <w:t>Punten voor het verslag:</w:t>
            </w:r>
          </w:p>
        </w:tc>
        <w:tc>
          <w:tcPr>
            <w:tcW w:w="2664" w:type="dxa"/>
          </w:tcPr>
          <w:p w14:paraId="7589D380" w14:textId="60375571" w:rsidR="008E30A6" w:rsidRDefault="008E30A6" w:rsidP="00161DDF"/>
        </w:tc>
      </w:tr>
      <w:tr w:rsidR="008E30A6" w14:paraId="7E179746" w14:textId="77777777" w:rsidTr="00696B8B">
        <w:trPr>
          <w:trHeight w:val="317"/>
          <w:tblHeader/>
        </w:trPr>
        <w:tc>
          <w:tcPr>
            <w:tcW w:w="7792" w:type="dxa"/>
          </w:tcPr>
          <w:p w14:paraId="33F4E8C7" w14:textId="48C61DBD" w:rsidR="008E30A6" w:rsidRDefault="008E30A6" w:rsidP="00696B8B">
            <w:r>
              <w:t>Punten voor de vragen:</w:t>
            </w:r>
          </w:p>
        </w:tc>
        <w:tc>
          <w:tcPr>
            <w:tcW w:w="2664" w:type="dxa"/>
          </w:tcPr>
          <w:p w14:paraId="5592DC3B" w14:textId="45D5B4C1" w:rsidR="008E30A6" w:rsidRDefault="008E30A6" w:rsidP="00161DDF"/>
        </w:tc>
      </w:tr>
      <w:tr w:rsidR="008E30A6" w14:paraId="2060AD7D" w14:textId="77777777" w:rsidTr="00696B8B">
        <w:trPr>
          <w:trHeight w:val="317"/>
          <w:tblHeader/>
        </w:trPr>
        <w:tc>
          <w:tcPr>
            <w:tcW w:w="7792" w:type="dxa"/>
          </w:tcPr>
          <w:p w14:paraId="6A136272" w14:textId="6518655A" w:rsidR="008E30A6" w:rsidRDefault="008E30A6" w:rsidP="00161DDF">
            <w:r>
              <w:t>Totaal aantal punten</w:t>
            </w:r>
          </w:p>
        </w:tc>
        <w:tc>
          <w:tcPr>
            <w:tcW w:w="2664" w:type="dxa"/>
          </w:tcPr>
          <w:p w14:paraId="04B49FBC" w14:textId="5253497E" w:rsidR="008E30A6" w:rsidRDefault="008E30A6" w:rsidP="00161DDF"/>
        </w:tc>
      </w:tr>
    </w:tbl>
    <w:p w14:paraId="763D7980" w14:textId="644A93E0" w:rsidR="008E30A6" w:rsidRPr="00161DDF" w:rsidRDefault="008E30A6" w:rsidP="00161DDF"/>
    <w:sectPr w:rsidR="008E30A6" w:rsidRPr="00161DDF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D208" w14:textId="77777777" w:rsidR="00BB215F" w:rsidRDefault="00BB215F" w:rsidP="00BB215F">
      <w:r>
        <w:separator/>
      </w:r>
    </w:p>
  </w:endnote>
  <w:endnote w:type="continuationSeparator" w:id="0">
    <w:p w14:paraId="56CD59FE" w14:textId="77777777" w:rsidR="00BB215F" w:rsidRDefault="00BB215F" w:rsidP="00B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4A99F" w14:textId="77777777" w:rsidR="00BB215F" w:rsidRDefault="00BB215F" w:rsidP="00BB215F">
      <w:r>
        <w:separator/>
      </w:r>
    </w:p>
  </w:footnote>
  <w:footnote w:type="continuationSeparator" w:id="0">
    <w:p w14:paraId="620E6140" w14:textId="77777777" w:rsidR="00BB215F" w:rsidRDefault="00BB215F" w:rsidP="00BB215F">
      <w:r>
        <w:continuationSeparator/>
      </w:r>
    </w:p>
  </w:footnote>
  <w:footnote w:id="1">
    <w:p w14:paraId="0243F474" w14:textId="73733D25" w:rsidR="00BB215F" w:rsidRDefault="00BB215F">
      <w:pPr>
        <w:pStyle w:val="Voetnoottekst"/>
      </w:pPr>
      <w:r>
        <w:rPr>
          <w:rStyle w:val="Voetnootmarkering"/>
        </w:rPr>
        <w:footnoteRef/>
      </w:r>
      <w:r>
        <w:t xml:space="preserve"> Lever je dit v</w:t>
      </w:r>
      <w:r w:rsidR="002B79C9">
        <w:t>erslag direct in (binnen 1 dag) dan scoor je goed</w:t>
      </w:r>
      <w:r w:rsidR="00AF0FA5">
        <w:t>. Lever je dit verslag in 3 dagen in dan scoor je voldoende. Lever je dit verslag na 5 dagen in dan is dit onvoldoende.</w:t>
      </w:r>
      <w:r w:rsidR="009E0B01">
        <w:t xml:space="preserve"> Meer dan een week te laat gaat je punten kosten.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450pt" o:bullet="t">
        <v:imagedata r:id="rId1" o:title="Harry_Potter_Lightning"/>
      </v:shape>
    </w:pict>
  </w:numPicBullet>
  <w:abstractNum w:abstractNumId="0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42"/>
    <w:rsid w:val="00015AFB"/>
    <w:rsid w:val="0004798A"/>
    <w:rsid w:val="00055B00"/>
    <w:rsid w:val="00073A09"/>
    <w:rsid w:val="000B4B30"/>
    <w:rsid w:val="000D44F0"/>
    <w:rsid w:val="00104B6A"/>
    <w:rsid w:val="00161DDF"/>
    <w:rsid w:val="00162C3F"/>
    <w:rsid w:val="002A3D7F"/>
    <w:rsid w:val="002B79C9"/>
    <w:rsid w:val="002F4DD1"/>
    <w:rsid w:val="00310579"/>
    <w:rsid w:val="0031626E"/>
    <w:rsid w:val="00343604"/>
    <w:rsid w:val="004A1E99"/>
    <w:rsid w:val="004A202F"/>
    <w:rsid w:val="00505233"/>
    <w:rsid w:val="005F4406"/>
    <w:rsid w:val="00663FE8"/>
    <w:rsid w:val="00696B8B"/>
    <w:rsid w:val="006C6139"/>
    <w:rsid w:val="007A4293"/>
    <w:rsid w:val="007C563A"/>
    <w:rsid w:val="007D470F"/>
    <w:rsid w:val="008B06F2"/>
    <w:rsid w:val="008C74EF"/>
    <w:rsid w:val="008E30A6"/>
    <w:rsid w:val="00993D36"/>
    <w:rsid w:val="009B5FFA"/>
    <w:rsid w:val="009E0B01"/>
    <w:rsid w:val="00A03189"/>
    <w:rsid w:val="00A5280B"/>
    <w:rsid w:val="00AF0FA5"/>
    <w:rsid w:val="00BB215F"/>
    <w:rsid w:val="00C34661"/>
    <w:rsid w:val="00CA0774"/>
    <w:rsid w:val="00D02300"/>
    <w:rsid w:val="00D91598"/>
    <w:rsid w:val="00D95F76"/>
    <w:rsid w:val="00E41BF2"/>
    <w:rsid w:val="00E94D14"/>
    <w:rsid w:val="00EF2661"/>
    <w:rsid w:val="00F01400"/>
    <w:rsid w:val="00F12E53"/>
    <w:rsid w:val="00F358EB"/>
    <w:rsid w:val="00F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94CE"/>
  <w15:chartTrackingRefBased/>
  <w15:docId w15:val="{D1D0FFCA-4749-44E5-9AF1-14A0164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161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215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215F"/>
    <w:rPr>
      <w:rFonts w:ascii="Trebuchet MS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2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36CF-BE44-46B3-A20A-B1E98172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40</cp:revision>
  <dcterms:created xsi:type="dcterms:W3CDTF">2019-06-19T19:36:00Z</dcterms:created>
  <dcterms:modified xsi:type="dcterms:W3CDTF">2019-06-19T20:10:00Z</dcterms:modified>
</cp:coreProperties>
</file>